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34C37D5F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E17774">
        <w:rPr>
          <w:rFonts w:ascii="Times New Roman" w:hAnsi="Times New Roman" w:cs="Times New Roman"/>
          <w:color w:val="003399"/>
          <w:sz w:val="28"/>
          <w:szCs w:val="28"/>
        </w:rPr>
        <w:t xml:space="preserve">sul rispetto del principio di pari opportunità </w:t>
      </w:r>
      <w:r w:rsidR="0055662D">
        <w:rPr>
          <w:rFonts w:ascii="Times New Roman" w:hAnsi="Times New Roman" w:cs="Times New Roman"/>
          <w:color w:val="003399"/>
          <w:sz w:val="28"/>
          <w:szCs w:val="28"/>
        </w:rPr>
        <w:t>negli affidamenti pubblici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32511AA0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proofErr w:type="gramStart"/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contratto</w:t>
            </w:r>
            <w:proofErr w:type="gramEnd"/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/ convenzione</w:t>
            </w:r>
          </w:p>
        </w:tc>
      </w:tr>
      <w:tr w:rsidR="008774FE" w:rsidRPr="004F12D9" w14:paraId="3C00EA64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716563B5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7423A50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11AD412F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62AB22E6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002A4F28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BE7A2F" w:rsidRPr="004F12D9" w14:paraId="54B09569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995949B" w:rsidR="00BE7A2F" w:rsidRPr="00A274E2" w:rsidRDefault="00EA678B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0233DE5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70E40220" w:rsidR="008774FE" w:rsidRPr="00A274E2" w:rsidRDefault="008774FE" w:rsidP="00E95E5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  <w:r w:rsidR="0039453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774FE" w:rsidRPr="004F12D9" w14:paraId="3C59BC42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4ED2E65F" w:rsidR="008774FE" w:rsidRPr="00A274E2" w:rsidRDefault="008774FE" w:rsidP="00E95E53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1193E510" w:rsidR="008774FE" w:rsidRPr="00A274E2" w:rsidRDefault="008774FE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EA67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xxxxxx</w:t>
            </w:r>
            <w:proofErr w:type="spellEnd"/>
          </w:p>
        </w:tc>
      </w:tr>
      <w:tr w:rsidR="008774FE" w:rsidRPr="004F12D9" w14:paraId="384CF0D3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3E79496" w:rsidR="008774FE" w:rsidRPr="00A274E2" w:rsidRDefault="000E5BDC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Dott.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  <w:r w:rsidR="00EA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xxxxxx</w:t>
            </w:r>
            <w:proofErr w:type="spellEnd"/>
            <w:r w:rsidR="00EA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701"/>
        <w:gridCol w:w="2409"/>
        <w:gridCol w:w="2410"/>
        <w:gridCol w:w="2835"/>
      </w:tblGrid>
      <w:tr w:rsidR="00BE4EB5" w:rsidRPr="007457C6" w14:paraId="03688DB7" w14:textId="77777777" w:rsidTr="00DA1B62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6E7FC1" w:rsidRPr="007457C6" w14:paraId="44173701" w14:textId="77777777" w:rsidTr="00DA1B62">
        <w:trPr>
          <w:trHeight w:val="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55686" w14:textId="01658E17" w:rsidR="006E7FC1" w:rsidRPr="007457C6" w:rsidRDefault="006E7FC1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088AD" w14:textId="7D081D84" w:rsidR="006E7FC1" w:rsidRPr="008C0540" w:rsidRDefault="007D71C6" w:rsidP="006E7FC1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soggetto aggiudicatario</w:t>
            </w:r>
            <w:r w:rsidR="006E7FC1" w:rsidRPr="008C0540">
              <w:rPr>
                <w:rFonts w:ascii="Times New Roman" w:hAnsi="Times New Roman" w:cs="Times New Roman"/>
                <w:sz w:val="20"/>
                <w:szCs w:val="20"/>
              </w:rPr>
              <w:t xml:space="preserve"> (con oltre 50 dipendenti)</w:t>
            </w:r>
            <w:r w:rsidR="00696A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4577B">
              <w:rPr>
                <w:rFonts w:ascii="Times New Roman" w:hAnsi="Times New Roman" w:cs="Times New Roman"/>
                <w:sz w:val="20"/>
                <w:szCs w:val="20"/>
              </w:rPr>
              <w:t>in sede di presentazione della domanda di partecipazione o al momento dell’offerta,</w:t>
            </w:r>
            <w:r w:rsidR="006E7FC1" w:rsidRPr="008C0540">
              <w:rPr>
                <w:rFonts w:ascii="Times New Roman" w:hAnsi="Times New Roman" w:cs="Times New Roman"/>
                <w:sz w:val="20"/>
                <w:szCs w:val="20"/>
              </w:rPr>
              <w:t xml:space="preserve"> ha prodotto copia dell’ultimo rapporto sulla situazione del personale redatto, con attestazione della sua conformità a quello trasmesso alle rappresentanze sindacali aziendali e ai consiglieri regionali di parità ovvero con attestazione della sua contestuale trasmissione?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B3A6F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C8A96B0" w14:textId="1B54ABB0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BA3D2" w14:textId="77777777" w:rsidR="006E7FC1" w:rsidRDefault="003879EC" w:rsidP="006E7FC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Rapporto</w:t>
            </w:r>
            <w:r w:rsidR="00EA64A8">
              <w:rPr>
                <w:rFonts w:ascii="Times New Roman" w:hAnsi="Times New Roman"/>
                <w:sz w:val="20"/>
                <w:szCs w:val="20"/>
              </w:rPr>
              <w:t xml:space="preserve"> sulla situazione del personale </w:t>
            </w:r>
          </w:p>
          <w:p w14:paraId="1096EF65" w14:textId="13A2263B" w:rsidR="00EA64A8" w:rsidRPr="00190806" w:rsidRDefault="00EA64A8" w:rsidP="006E7FC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Attestazione di conformità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ABD7A" w14:textId="3EDCDC49" w:rsidR="006E7FC1" w:rsidRPr="008C0540" w:rsidRDefault="006E7FC1" w:rsidP="00FA6F8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8005E" w14:textId="77777777" w:rsidR="006E7FC1" w:rsidRPr="00476977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</w:pPr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 xml:space="preserve">Art. 46 </w:t>
            </w:r>
            <w:proofErr w:type="spellStart"/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>D.lgs</w:t>
            </w:r>
            <w:proofErr w:type="spellEnd"/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 xml:space="preserve">. 11 </w:t>
            </w:r>
            <w:proofErr w:type="spellStart"/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>aprile</w:t>
            </w:r>
            <w:proofErr w:type="spellEnd"/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 xml:space="preserve"> 2006, n. 198;</w:t>
            </w:r>
          </w:p>
          <w:p w14:paraId="5EF3A53E" w14:textId="1BF6967D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2 D.L. 31 maggio 2021, n. 77</w:t>
            </w:r>
          </w:p>
        </w:tc>
      </w:tr>
      <w:tr w:rsidR="006E7FC1" w:rsidRPr="007457C6" w14:paraId="7853ABDC" w14:textId="77777777" w:rsidTr="00DA1B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60864" w14:textId="6592B656" w:rsidR="006E7FC1" w:rsidRPr="007457C6" w:rsidRDefault="006E7FC1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CB4CE" w14:textId="23E206F2" w:rsidR="006E7FC1" w:rsidRPr="008C0540" w:rsidRDefault="007D71C6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 soggetto aggiudicatario </w:t>
            </w:r>
            <w:r w:rsidR="00ED4602">
              <w:rPr>
                <w:rFonts w:ascii="Times New Roman" w:hAnsi="Times New Roman" w:cs="Times New Roman"/>
                <w:sz w:val="20"/>
                <w:szCs w:val="20"/>
              </w:rPr>
              <w:t xml:space="preserve">ha presentato la dichiarazione del proprio legale rappresentante che attesta di essere in regola con le norme che disciplinano il diritto al lavoro delle persone con disabilità ai </w:t>
            </w:r>
            <w:r w:rsidR="00F26ABC">
              <w:rPr>
                <w:rFonts w:ascii="Times New Roman" w:hAnsi="Times New Roman" w:cs="Times New Roman"/>
                <w:sz w:val="20"/>
                <w:szCs w:val="20"/>
              </w:rPr>
              <w:t>sensi dell’art. 17 della legge 12 marzo 1999, n. 68?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FE98C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D3F719B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E05FC4" w14:textId="45F627AB" w:rsidR="006E7FC1" w:rsidRPr="007457C6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52B5F" w14:textId="704B7297" w:rsidR="006E7FC1" w:rsidRPr="007457C6" w:rsidRDefault="00827782" w:rsidP="006E7FC1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in merito</w:t>
            </w:r>
            <w:r w:rsidR="00933602">
              <w:rPr>
                <w:rFonts w:ascii="Times New Roman" w:hAnsi="Times New Roman"/>
                <w:sz w:val="20"/>
                <w:szCs w:val="20"/>
              </w:rPr>
              <w:t xml:space="preserve"> al rispetto degli obblighi di cui alla Legge </w:t>
            </w:r>
            <w:r w:rsidR="00491980">
              <w:rPr>
                <w:rFonts w:ascii="Times New Roman" w:hAnsi="Times New Roman"/>
                <w:sz w:val="20"/>
                <w:szCs w:val="20"/>
              </w:rPr>
              <w:t>n. 68 12 marzo 1999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DB055" w14:textId="7809987C" w:rsidR="006E7FC1" w:rsidRPr="007457C6" w:rsidRDefault="006E7FC1" w:rsidP="00FA6F8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C4909" w14:textId="77777777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L. 12 marzo 1999, n. 68;</w:t>
            </w:r>
          </w:p>
          <w:p w14:paraId="6FD27808" w14:textId="4083C293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4 D.L. 31 maggio 2021, n. 77</w:t>
            </w:r>
          </w:p>
        </w:tc>
      </w:tr>
      <w:tr w:rsidR="006E7FC1" w:rsidRPr="007457C6" w14:paraId="29A39A76" w14:textId="77777777" w:rsidTr="00DA1B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1EBFD" w14:textId="64399375" w:rsidR="006E7FC1" w:rsidRPr="007457C6" w:rsidRDefault="006E7FC1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2D69A" w14:textId="3B6151AE" w:rsidR="006E7FC1" w:rsidRPr="007457C6" w:rsidRDefault="006E7FC1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Conformemente alle previsioni del bando di gara/avviso/invito, </w:t>
            </w:r>
            <w:r w:rsidR="00C203F5">
              <w:rPr>
                <w:rFonts w:ascii="Times New Roman" w:hAnsi="Times New Roman" w:cs="Times New Roman"/>
                <w:sz w:val="20"/>
                <w:szCs w:val="20"/>
              </w:rPr>
              <w:t>il soggetto aggiudicatario</w:t>
            </w:r>
            <w:r w:rsidR="005C48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5DE9">
              <w:rPr>
                <w:rFonts w:ascii="Times New Roman" w:hAnsi="Times New Roman" w:cs="Times New Roman"/>
                <w:sz w:val="20"/>
                <w:szCs w:val="20"/>
              </w:rPr>
              <w:t>si è assunto l’obbligo di assicurare, in caso di aggiudicazione del contratto, una quota delle assunzioni necessarie per l’esecuzione del contratto o per la realizzazione di attività ad esso connesse o strumentali, sia all’occupazione giovanile sia all’occupazione femminile?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D6016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F3C109F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6320B61" w14:textId="7E567B6D" w:rsidR="006E7FC1" w:rsidRPr="007457C6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43515" w14:textId="1D706E76" w:rsidR="006E7FC1" w:rsidRPr="007457C6" w:rsidRDefault="00010366" w:rsidP="006E7FC1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in merito al</w:t>
            </w:r>
            <w:r w:rsidRPr="00A45DE9">
              <w:rPr>
                <w:rFonts w:ascii="Times New Roman" w:hAnsi="Times New Roman"/>
                <w:sz w:val="20"/>
                <w:szCs w:val="20"/>
              </w:rPr>
              <w:t>l’obbligo di assicurare, una quota delle assunzioni necessarie per l’esecuzione del contratto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45DE9">
              <w:rPr>
                <w:rFonts w:ascii="Times New Roman" w:hAnsi="Times New Roman"/>
                <w:sz w:val="20"/>
                <w:szCs w:val="20"/>
              </w:rPr>
              <w:t>sia all’occupazione giovanile sia all’occupazione femminile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53A19" w14:textId="77777777" w:rsidR="006E7FC1" w:rsidRPr="0054443C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2B842" w14:textId="337B6DE7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4 D.L. 31 maggio 2021, n. 77</w:t>
            </w:r>
          </w:p>
        </w:tc>
      </w:tr>
      <w:tr w:rsidR="006E7FC1" w:rsidRPr="007457C6" w14:paraId="77EEC0E8" w14:textId="77777777" w:rsidTr="00DA1B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7CA0D" w14:textId="4D1239D4" w:rsidR="006E7FC1" w:rsidRPr="007457C6" w:rsidRDefault="00E16AF4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F46EA" w14:textId="40914854" w:rsidR="006E7FC1" w:rsidRPr="007457C6" w:rsidRDefault="006E7FC1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</w:t>
            </w:r>
            <w:r w:rsidR="00E64B96">
              <w:rPr>
                <w:rFonts w:ascii="Times New Roman" w:hAnsi="Times New Roman" w:cs="Times New Roman"/>
                <w:sz w:val="20"/>
                <w:szCs w:val="20"/>
              </w:rPr>
              <w:t xml:space="preserve"> che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6574">
              <w:rPr>
                <w:rFonts w:ascii="Times New Roman" w:hAnsi="Times New Roman" w:cs="Times New Roman"/>
                <w:sz w:val="20"/>
                <w:szCs w:val="20"/>
              </w:rPr>
              <w:t>il soggetto aggiudicatario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nei dodici mesi precedenti alla presentazione dell’offerta non abbiano violato gli obblighi di cui a</w:t>
            </w:r>
            <w:r w:rsidR="00052B0E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comm</w:t>
            </w:r>
            <w:r w:rsidR="008D657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4274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dell’art.47 </w:t>
            </w:r>
            <w:r w:rsidRPr="008C0540">
              <w:rPr>
                <w:rFonts w:ascii="Times New Roman" w:hAnsi="Times New Roman" w:cs="Times New Roman"/>
                <w:sz w:val="20"/>
                <w:szCs w:val="20"/>
              </w:rPr>
              <w:t>D.L. 31 maggio 2021, n. 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CC81E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460FB9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C051F5" w14:textId="7BD60A77" w:rsidR="006E7FC1" w:rsidRPr="007457C6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4DA67" w14:textId="20A6DFEC" w:rsidR="006E7FC1" w:rsidRPr="007457C6" w:rsidRDefault="0047444E" w:rsidP="006E7FC1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relativi a precedenti procedure di affidamento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B764F" w14:textId="30F3A1DB" w:rsidR="006E7FC1" w:rsidRPr="007457C6" w:rsidRDefault="006E7FC1" w:rsidP="00FA6F8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6AD30" w14:textId="27FE9C07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6 D.L. 31 maggio 2021, n. 77</w:t>
            </w:r>
          </w:p>
        </w:tc>
      </w:tr>
      <w:tr w:rsidR="00E16AF4" w:rsidRPr="007457C6" w14:paraId="3210A876" w14:textId="77777777" w:rsidTr="00DA1B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57D4F" w14:textId="3C107C3F" w:rsidR="00E16AF4" w:rsidRPr="007457C6" w:rsidRDefault="004931AF" w:rsidP="00E1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529CD" w14:textId="451525D7" w:rsidR="00E16AF4" w:rsidRPr="007457C6" w:rsidRDefault="00E16AF4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 xml:space="preserve">Se sono trascorsi 6 mesi dalla </w:t>
            </w:r>
            <w:r w:rsidR="006C0EDA">
              <w:rPr>
                <w:rFonts w:ascii="Times New Roman" w:hAnsi="Times New Roman" w:cs="Times New Roman"/>
                <w:sz w:val="20"/>
                <w:szCs w:val="20"/>
              </w:rPr>
              <w:t>stipula</w:t>
            </w:r>
            <w:r w:rsidR="006C0EDA" w:rsidRPr="00DF43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 xml:space="preserve">del contratto, l’operatore economico con </w:t>
            </w:r>
            <w:r w:rsidR="00194460">
              <w:rPr>
                <w:rFonts w:ascii="Times New Roman" w:hAnsi="Times New Roman" w:cs="Times New Roman"/>
                <w:sz w:val="20"/>
                <w:szCs w:val="20"/>
              </w:rPr>
              <w:t xml:space="preserve">un numero di dipendenti </w:t>
            </w:r>
            <w:r w:rsidR="00264920">
              <w:rPr>
                <w:rFonts w:ascii="Times New Roman" w:hAnsi="Times New Roman" w:cs="Times New Roman"/>
                <w:sz w:val="20"/>
                <w:szCs w:val="20"/>
              </w:rPr>
              <w:t>pari o superiore a 15 e non superiore a 50</w:t>
            </w: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 xml:space="preserve"> ha consegnato una relazione di genere sulla situazione del personale maschile e femminile?</w:t>
            </w:r>
            <w:r w:rsidRPr="00A81FA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DF663" w14:textId="77777777" w:rsidR="00E16AF4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EE23BF6" w14:textId="77777777" w:rsidR="00E16AF4" w:rsidRPr="007457C6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1E158BD" w14:textId="682319EA" w:rsidR="00E16AF4" w:rsidRPr="007457C6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63E80" w14:textId="1DBAD565" w:rsidR="00E16AF4" w:rsidRPr="007457C6" w:rsidRDefault="00AB6983" w:rsidP="00AB698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>elazione di genere sulla situazione del personale maschile e femminile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8874B" w14:textId="20232D16" w:rsidR="00E16AF4" w:rsidRPr="00076338" w:rsidRDefault="00E16AF4" w:rsidP="00E16A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62623" w14:textId="77777777" w:rsidR="00E16AF4" w:rsidRPr="005C3B9A" w:rsidRDefault="00E16AF4" w:rsidP="005C3B9A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3 D.L. 31 maggio 2021, n. 77;</w:t>
            </w:r>
          </w:p>
          <w:p w14:paraId="6A1B3D6F" w14:textId="679892C3" w:rsidR="00E16AF4" w:rsidRPr="005C3B9A" w:rsidRDefault="00E16AF4" w:rsidP="005C3B9A">
            <w:pPr>
              <w:pStyle w:val="Paragrafoelenco"/>
              <w:ind w:left="175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E04423" w:rsidRPr="007457C6" w14:paraId="39BC7A8E" w14:textId="77777777" w:rsidTr="00DA1B62">
        <w:trPr>
          <w:trHeight w:val="5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89AAE" w14:textId="5F7B3FDF" w:rsidR="00E04423" w:rsidRDefault="004931AF" w:rsidP="00E04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2F695" w14:textId="66A08D9A" w:rsidR="00E04423" w:rsidRPr="00DF435B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4B4A">
              <w:rPr>
                <w:rFonts w:ascii="Times New Roman" w:hAnsi="Times New Roman" w:cs="Times New Roman"/>
                <w:sz w:val="20"/>
                <w:szCs w:val="20"/>
              </w:rPr>
              <w:t xml:space="preserve">Se sono trascorsi 6 mesi dalla conclusione del contratto, l’operatore economico con </w:t>
            </w:r>
            <w:r w:rsidRPr="003A6959">
              <w:rPr>
                <w:rFonts w:ascii="Times New Roman" w:hAnsi="Times New Roman" w:cs="Times New Roman"/>
                <w:sz w:val="20"/>
                <w:szCs w:val="20"/>
              </w:rPr>
              <w:t>un numero di dipendenti pari o superiore a 15 e non superiore a 50 (o maggiore di 50 ove espressamente previsto 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gli atti di gara/negoziali</w:t>
            </w:r>
            <w:r w:rsidRPr="003A69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84B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6959">
              <w:rPr>
                <w:rFonts w:ascii="Times New Roman" w:hAnsi="Times New Roman" w:cs="Times New Roman"/>
                <w:sz w:val="20"/>
                <w:szCs w:val="20"/>
              </w:rPr>
              <w:t>ha consegnato la dichiarazione del legale rappresentante che attesti di essere in regola con le norme che disciplinano il diritto al lavoro dei disabil</w:t>
            </w:r>
            <w:r w:rsidRPr="00184B4A">
              <w:rPr>
                <w:rFonts w:ascii="Times New Roman" w:hAnsi="Times New Roman" w:cs="Times New Roman"/>
                <w:sz w:val="20"/>
                <w:szCs w:val="20"/>
              </w:rPr>
              <w:t>i e una relazione relativa all’assolvimento dei relativi obblighi e alle eventuali sanzioni e provvedimenti disposti a loro carico nel trien</w:t>
            </w:r>
            <w:r w:rsidRPr="004B5F77">
              <w:rPr>
                <w:rFonts w:ascii="Times New Roman" w:hAnsi="Times New Roman" w:cs="Times New Roman"/>
                <w:sz w:val="20"/>
                <w:szCs w:val="20"/>
              </w:rPr>
              <w:t>nio antecedente alla presentazione dell’offerta?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54821" w14:textId="77777777" w:rsidR="00E04423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08CE525" w14:textId="77777777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91A5EC8" w14:textId="583F7709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66FC3" w14:textId="77777777" w:rsidR="00E04423" w:rsidRPr="0054443C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443C">
              <w:rPr>
                <w:rFonts w:ascii="Times New Roman" w:hAnsi="Times New Roman" w:cs="Times New Roman"/>
                <w:sz w:val="20"/>
                <w:szCs w:val="20"/>
              </w:rPr>
              <w:t>Certificazione di cui all’art 17 L. 12 marzo 1999, n. 68</w:t>
            </w:r>
          </w:p>
          <w:p w14:paraId="03B328C1" w14:textId="78BA36FF" w:rsidR="00E04423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443C">
              <w:rPr>
                <w:rFonts w:ascii="Times New Roman" w:hAnsi="Times New Roman" w:cs="Times New Roman"/>
                <w:sz w:val="20"/>
                <w:szCs w:val="20"/>
              </w:rPr>
              <w:t>Relazione relativa all’assolvimento degli obblighi mirati ad incentivare il diritto al lavoro dei disabili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F1E9A" w14:textId="77777777" w:rsidR="00E04423" w:rsidRPr="00076338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CC675" w14:textId="77777777" w:rsidR="00E04423" w:rsidRPr="005C3B9A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3bis D.L. 31 maggio 2021, n. 77;</w:t>
            </w:r>
          </w:p>
          <w:p w14:paraId="29B5AD0C" w14:textId="22B626AF" w:rsidR="00E04423" w:rsidRPr="005C3B9A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17 L. 12 marzo 1999, n. 68</w:t>
            </w:r>
          </w:p>
        </w:tc>
      </w:tr>
      <w:tr w:rsidR="00E04423" w:rsidRPr="007457C6" w14:paraId="6C4D0E44" w14:textId="77777777" w:rsidTr="00DA1B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97C95" w14:textId="164E36B0" w:rsidR="00E04423" w:rsidRPr="007457C6" w:rsidRDefault="004931AF" w:rsidP="00E04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A66FA" w14:textId="77777777" w:rsidR="00E04423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Nell’ambito della verifica di conformità </w:t>
            </w:r>
            <w:r w:rsidR="004F286E">
              <w:rPr>
                <w:rFonts w:ascii="Times New Roman" w:hAnsi="Times New Roman" w:cs="Times New Roman"/>
                <w:sz w:val="20"/>
                <w:szCs w:val="20"/>
              </w:rPr>
              <w:t>successiva alla stipula del contratto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sono stati effettuati opportuni controlli in merito al rispetto dell’impegno di assicurare una quota pari ad almeno il 30% delle assunzioni necessarie per l’esecuzione del contratto (o per la realizzazione di attività connesse o strumentali) sia all’occupazione giovanile sia all’occupazione femminile?</w:t>
            </w:r>
          </w:p>
          <w:p w14:paraId="219F917A" w14:textId="77777777" w:rsidR="000C5F40" w:rsidRDefault="000C5F40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7FDC33" w14:textId="1D0D4868" w:rsidR="000C5F40" w:rsidRPr="007457C6" w:rsidRDefault="000C5F40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20162" w14:textId="77777777" w:rsidR="00E04423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37BDA73" w14:textId="77777777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8EF224" w14:textId="2178636B" w:rsidR="00E04423" w:rsidRPr="007457C6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5EDBD" w14:textId="0535606B" w:rsidR="00E04423" w:rsidRPr="0054443C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Evidenze documentali fornite dall’aggiudicatario in merito agli impegni assunti su assunzioni di giovani e donne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E3AB5" w14:textId="77777777" w:rsidR="00E04423" w:rsidRPr="0054443C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F23CC" w14:textId="37AA5AE6" w:rsidR="00E04423" w:rsidRPr="005C3B9A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4 D.L. 31 maggio 2021, n. 77</w:t>
            </w:r>
          </w:p>
        </w:tc>
      </w:tr>
      <w:tr w:rsidR="00E04423" w:rsidRPr="007457C6" w14:paraId="7BC18FE7" w14:textId="77777777" w:rsidTr="00DA1B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90F70" w14:textId="583EB160" w:rsidR="00E04423" w:rsidRPr="007457C6" w:rsidRDefault="004931AF" w:rsidP="00E04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20245" w14:textId="63C753B0" w:rsidR="00E04423" w:rsidRPr="007457C6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rapporti e le relazioni di cui ai commi 2, 3 e 3bis sono pubblicati nel profilo del committente nella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sezione “Amministrazione Trasparente” ai sensi dell’art. 29 del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602E5" w14:textId="77777777" w:rsidR="00E04423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6B39FF07" w14:textId="77777777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D78FD15" w14:textId="2AF9A8B4" w:rsidR="00E04423" w:rsidRPr="007457C6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FB96A" w14:textId="3247E17C" w:rsidR="00E04423" w:rsidRPr="007457C6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Sezione “Amministrazione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Trasparente” del sito istituzionale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8E9B5" w14:textId="77777777" w:rsidR="00E04423" w:rsidRPr="007457C6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27A80" w14:textId="57350FCA" w:rsidR="00E04423" w:rsidRPr="003A6959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9 D.L. 31 maggio 2021, n. 77;</w:t>
            </w:r>
          </w:p>
          <w:p w14:paraId="29ABA09C" w14:textId="22C4679A" w:rsidR="00E04423" w:rsidRPr="003A6959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lastRenderedPageBreak/>
              <w:t xml:space="preserve">Art 29 del </w:t>
            </w:r>
            <w:proofErr w:type="spellStart"/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D.Lgs.</w:t>
            </w:r>
            <w:proofErr w:type="spellEnd"/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 xml:space="preserve"> 50/2016</w:t>
            </w:r>
          </w:p>
          <w:p w14:paraId="0ADA8233" w14:textId="64427CC4" w:rsidR="00E04423" w:rsidRPr="003A6959" w:rsidRDefault="00E04423" w:rsidP="00E04423">
            <w:pPr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highlight w:val="yellow"/>
              </w:rPr>
            </w:pPr>
          </w:p>
        </w:tc>
      </w:tr>
      <w:tr w:rsidR="00E04423" w:rsidRPr="007457C6" w14:paraId="2F363350" w14:textId="77777777" w:rsidTr="00DA1B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9B505" w14:textId="78278AFC" w:rsidR="00E04423" w:rsidRPr="007457C6" w:rsidRDefault="004931AF" w:rsidP="00E04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28849" w14:textId="2049F3FA" w:rsidR="00E04423" w:rsidRPr="007457C6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 rapporti e le relazioni di cui ai commi 2, 3 e 3bis sono stati trasmessi, contestualmente alla pubblicazione, ai Ministri o alle autorità delegate per le pari opportunità e la famiglia, per le politiche giovanili e il servizio civile universale, per le politiche in favore delle pari opportunità?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9D04A" w14:textId="77777777" w:rsidR="00E04423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488AFD" w14:textId="77777777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038B55" w14:textId="4508D929" w:rsidR="00E04423" w:rsidRPr="007457C6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8A84B" w14:textId="02C050BA" w:rsidR="00E04423" w:rsidRPr="001E0052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Nota di trasmissione dei rapporti/relazioni alle autorità competenti in materi di pari opportunità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CEDA3" w14:textId="77777777" w:rsidR="00E04423" w:rsidRPr="007457C6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AF712" w14:textId="77777777" w:rsidR="00E04423" w:rsidRPr="003A6959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9 D.L. 31 maggio 2021, n. 77;</w:t>
            </w:r>
          </w:p>
          <w:p w14:paraId="39453605" w14:textId="70CE9BB3" w:rsidR="00E04423" w:rsidRPr="003A6959" w:rsidRDefault="00E04423" w:rsidP="00E04423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highlight w:val="yellow"/>
              </w:rPr>
            </w:pPr>
          </w:p>
        </w:tc>
      </w:tr>
      <w:tr w:rsidR="00E04423" w:rsidRPr="007457C6" w14:paraId="543A7FEA" w14:textId="77777777" w:rsidTr="00DA1B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8A272" w14:textId="200BE0F5" w:rsidR="00E04423" w:rsidRDefault="004931AF" w:rsidP="00E04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CB70C" w14:textId="09720671" w:rsidR="00E04423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state fornite le informazioni da implementare sulla Banca Dati Nazionale dei Contratti Pubblici al fine di monitorare l’adozione dei requisiti e dei criteri premiali per le pari opportunità generazionali e di genere nonché per l’inclusione lavorativa delle persone con disabilità?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6C5AC" w14:textId="77777777" w:rsidR="00E04423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4A1980" w14:textId="77777777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F713B7" w14:textId="79C0F7F2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C0A7A" w14:textId="285FAF67" w:rsidR="00E04423" w:rsidRPr="001E0052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Banca Dati Nazionale dei Contratti Pubblici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AD098" w14:textId="77777777" w:rsidR="00E04423" w:rsidRPr="007457C6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553BD" w14:textId="77777777" w:rsidR="00E04423" w:rsidRPr="003A6959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9 D.L. 31 maggio 2021, n. 77;</w:t>
            </w:r>
          </w:p>
          <w:p w14:paraId="1D51551A" w14:textId="77777777" w:rsidR="00E04423" w:rsidRPr="003A6959" w:rsidRDefault="00E04423" w:rsidP="00E04423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highlight w:val="yellow"/>
              </w:rPr>
            </w:pPr>
          </w:p>
        </w:tc>
      </w:tr>
      <w:tr w:rsidR="00EE3D40" w:rsidRPr="007457C6" w14:paraId="17C26EAA" w14:textId="77777777" w:rsidTr="00DA1B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8A867" w14:textId="0D211EC5" w:rsidR="00EE3D40" w:rsidDel="004931AF" w:rsidRDefault="00EE3D40" w:rsidP="00EE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717274" w14:textId="5509CA85" w:rsidR="00EE3D40" w:rsidRDefault="00EE3D40" w:rsidP="00EE3D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attestante le verifiche svolte nell’ambito della presente Check list risulta correttamente archiviata?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B3B3C" w14:textId="77777777" w:rsidR="00EE3D40" w:rsidRDefault="00EE3D40" w:rsidP="00EE3D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B0C74B8" w14:textId="77777777" w:rsidR="00EE3D40" w:rsidRPr="007457C6" w:rsidRDefault="00EE3D40" w:rsidP="00EE3D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F40895C" w14:textId="77E67D7F" w:rsidR="00EE3D40" w:rsidRPr="007457C6" w:rsidRDefault="00EE3D40" w:rsidP="00EE3D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97C5A" w14:textId="77777777" w:rsidR="00EE3D40" w:rsidRDefault="00EE3D40" w:rsidP="00EE3D40">
            <w:pPr>
              <w:pStyle w:val="Paragrafoelenco"/>
              <w:numPr>
                <w:ilvl w:val="0"/>
                <w:numId w:val="1"/>
              </w:numPr>
              <w:ind w:left="178" w:hanging="17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</w:p>
          <w:p w14:paraId="59E25142" w14:textId="37EEA8EC" w:rsidR="00EE3D40" w:rsidRDefault="00EE3D40" w:rsidP="00EE3D40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digitale Ufficio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42BB7" w14:textId="77777777" w:rsidR="00EE3D40" w:rsidRPr="007457C6" w:rsidRDefault="00EE3D40" w:rsidP="00EE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DE40B" w14:textId="77777777" w:rsidR="00EE3D40" w:rsidRPr="003A6959" w:rsidRDefault="00EE3D40" w:rsidP="00EE3D40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74F2DF05" w14:textId="480C7354" w:rsidR="00DA1B62" w:rsidRDefault="00DA1B62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20B145AB" w14:textId="77777777" w:rsidR="00711D99" w:rsidRPr="00CE2EC2" w:rsidRDefault="00711D99" w:rsidP="00711D99">
      <w:pPr>
        <w:rPr>
          <w:rFonts w:ascii="Palatino Linotype" w:hAnsi="Palatino Linotype"/>
        </w:rPr>
      </w:pPr>
    </w:p>
    <w:tbl>
      <w:tblPr>
        <w:tblW w:w="496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9"/>
        <w:gridCol w:w="425"/>
        <w:gridCol w:w="8987"/>
      </w:tblGrid>
      <w:tr w:rsidR="00711D99" w:rsidRPr="00DA1B62" w14:paraId="789ECE11" w14:textId="77777777" w:rsidTr="00DA1B62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62AD4B" w14:textId="77777777" w:rsidR="00711D99" w:rsidRPr="00DA1B62" w:rsidRDefault="00711D99" w:rsidP="00B161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1B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</w:t>
            </w:r>
          </w:p>
        </w:tc>
      </w:tr>
      <w:tr w:rsidR="00711D99" w:rsidRPr="00DA1B62" w14:paraId="69341901" w14:textId="77777777" w:rsidTr="00DA1B62">
        <w:trPr>
          <w:trHeight w:val="397"/>
        </w:trPr>
        <w:tc>
          <w:tcPr>
            <w:tcW w:w="16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544860" w14:textId="77777777" w:rsidR="00711D99" w:rsidRPr="00DA1B62" w:rsidRDefault="00711D99" w:rsidP="00B161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1B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6981C9" w14:textId="77777777" w:rsidR="00711D99" w:rsidRPr="00DA1B62" w:rsidRDefault="00711D99" w:rsidP="00B1614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1B6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A4E00C" w14:textId="77777777" w:rsidR="00711D99" w:rsidRPr="00DA1B62" w:rsidRDefault="00711D99" w:rsidP="00B1614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1B62">
              <w:rPr>
                <w:rFonts w:ascii="Times New Roman" w:hAnsi="Times New Roman" w:cs="Times New Roman"/>
                <w:bCs/>
                <w:sz w:val="20"/>
                <w:szCs w:val="20"/>
              </w:rPr>
              <w:t>Positivo</w:t>
            </w:r>
          </w:p>
        </w:tc>
      </w:tr>
      <w:tr w:rsidR="00711D99" w:rsidRPr="00DA1B62" w14:paraId="2077AD5C" w14:textId="77777777" w:rsidTr="00DA1B62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023E4" w14:textId="77777777" w:rsidR="00711D99" w:rsidRPr="00DA1B62" w:rsidRDefault="00711D99" w:rsidP="00B1614B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5DA438" w14:textId="77777777" w:rsidR="00711D99" w:rsidRPr="00DA1B62" w:rsidRDefault="00711D99" w:rsidP="00B1614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1B6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71A946" w14:textId="77777777" w:rsidR="00711D99" w:rsidRPr="00DA1B62" w:rsidRDefault="00711D99" w:rsidP="00B1614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1B62">
              <w:rPr>
                <w:rFonts w:ascii="Times New Roman" w:hAnsi="Times New Roman" w:cs="Times New Roman"/>
                <w:bCs/>
                <w:sz w:val="20"/>
                <w:szCs w:val="20"/>
              </w:rPr>
              <w:t>Parzialmente positivo</w:t>
            </w:r>
          </w:p>
        </w:tc>
      </w:tr>
      <w:tr w:rsidR="00711D99" w:rsidRPr="00DA1B62" w14:paraId="4AED5B99" w14:textId="77777777" w:rsidTr="00DA1B62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26E7A" w14:textId="77777777" w:rsidR="00711D99" w:rsidRPr="00DA1B62" w:rsidRDefault="00711D99" w:rsidP="00B1614B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94FFCF" w14:textId="77777777" w:rsidR="00711D99" w:rsidRPr="00DA1B62" w:rsidRDefault="00711D99" w:rsidP="00B1614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1B6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267899" w14:textId="77777777" w:rsidR="00711D99" w:rsidRPr="00DA1B62" w:rsidRDefault="00711D99" w:rsidP="00B1614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1B62">
              <w:rPr>
                <w:rFonts w:ascii="Times New Roman" w:hAnsi="Times New Roman" w:cs="Times New Roman"/>
                <w:bCs/>
                <w:sz w:val="20"/>
                <w:szCs w:val="20"/>
              </w:rPr>
              <w:t>Negativo</w:t>
            </w:r>
          </w:p>
        </w:tc>
      </w:tr>
      <w:tr w:rsidR="00711D99" w:rsidRPr="00DA1B62" w14:paraId="4D2C7E5E" w14:textId="77777777" w:rsidTr="00DA1B62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DFEA81" w14:textId="77777777" w:rsidR="00711D99" w:rsidRPr="00DA1B62" w:rsidRDefault="00711D99" w:rsidP="00B16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B62">
              <w:rPr>
                <w:rFonts w:ascii="Times New Roman" w:hAnsi="Times New Roman" w:cs="Times New Roman"/>
                <w:b/>
                <w:sz w:val="20"/>
                <w:szCs w:val="20"/>
              </w:rPr>
              <w:t>Note</w:t>
            </w:r>
          </w:p>
          <w:p w14:paraId="3F341C3F" w14:textId="77777777" w:rsidR="00711D99" w:rsidRPr="00DA1B62" w:rsidRDefault="00711D99" w:rsidP="00B161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F8C20D" w14:textId="77777777" w:rsidR="00711D99" w:rsidRPr="00C33C57" w:rsidRDefault="00711D99" w:rsidP="00711D99">
      <w:pPr>
        <w:rPr>
          <w:rFonts w:ascii="Palatino Linotype" w:hAnsi="Palatino Linotype"/>
        </w:rPr>
      </w:pPr>
    </w:p>
    <w:tbl>
      <w:tblPr>
        <w:tblW w:w="14175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4"/>
        <w:gridCol w:w="7371"/>
      </w:tblGrid>
      <w:tr w:rsidR="00711D99" w:rsidRPr="00BB0396" w14:paraId="3BE11FBB" w14:textId="77777777" w:rsidTr="00DA1B62">
        <w:trPr>
          <w:trHeight w:val="5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2D1E9" w14:textId="77777777" w:rsidR="00711D99" w:rsidRPr="00BB0396" w:rsidRDefault="00711D99" w:rsidP="00B16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BBE230" w14:textId="77777777" w:rsidR="00711D99" w:rsidRPr="00BB0396" w:rsidRDefault="00711D99" w:rsidP="00B1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711D99" w:rsidRPr="00BB0396" w14:paraId="00283EFD" w14:textId="77777777" w:rsidTr="00DA1B62">
        <w:trPr>
          <w:trHeight w:val="1309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8B3009" w14:textId="77777777" w:rsidR="00711D99" w:rsidRPr="00BB0396" w:rsidRDefault="00711D99" w:rsidP="00B16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EA0B5" w14:textId="77777777" w:rsidR="00711D99" w:rsidRPr="00BB0396" w:rsidRDefault="00711D99" w:rsidP="00B1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711D99" w:rsidRPr="00BB0396" w14:paraId="10091018" w14:textId="77777777" w:rsidTr="00DA1B62">
        <w:trPr>
          <w:trHeight w:val="1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50D5C" w14:textId="77777777" w:rsidR="00711D99" w:rsidRDefault="00711D99" w:rsidP="00B16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13DE44AA" w14:textId="77777777" w:rsidR="00711D99" w:rsidRPr="00BB0396" w:rsidRDefault="00711D99" w:rsidP="00B16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CDF23" w14:textId="77777777" w:rsidR="00711D99" w:rsidRPr="00BB0396" w:rsidRDefault="00711D99" w:rsidP="00B16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46BB1C0B" w14:textId="77777777" w:rsidR="00711D99" w:rsidRDefault="00711D99" w:rsidP="00711D99">
      <w:pPr>
        <w:tabs>
          <w:tab w:val="left" w:pos="5595"/>
        </w:tabs>
        <w:rPr>
          <w:rFonts w:ascii="Times New Roman" w:hAnsi="Times New Roman" w:cs="Times New Roman"/>
        </w:rPr>
      </w:pPr>
    </w:p>
    <w:p w14:paraId="132FBC19" w14:textId="77777777" w:rsidR="00711D99" w:rsidRPr="00A274E2" w:rsidRDefault="00711D99" w:rsidP="00711D99">
      <w:pPr>
        <w:rPr>
          <w:rFonts w:ascii="Times New Roman" w:hAnsi="Times New Roman" w:cs="Times New Roman"/>
        </w:rPr>
      </w:pPr>
    </w:p>
    <w:p w14:paraId="4CB34A37" w14:textId="77777777" w:rsidR="00711D99" w:rsidRPr="00A274E2" w:rsidRDefault="00711D99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711D99" w:rsidRPr="00A274E2" w:rsidSect="00FA1413">
      <w:headerReference w:type="default" r:id="rId11"/>
      <w:footerReference w:type="default" r:id="rId12"/>
      <w:pgSz w:w="16838" w:h="11906" w:orient="landscape"/>
      <w:pgMar w:top="1985" w:right="141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38FCC" w14:textId="77777777" w:rsidR="005372CF" w:rsidRDefault="005372CF" w:rsidP="00CB27BC">
      <w:pPr>
        <w:spacing w:after="0" w:line="240" w:lineRule="auto"/>
      </w:pPr>
      <w:r>
        <w:separator/>
      </w:r>
    </w:p>
  </w:endnote>
  <w:endnote w:type="continuationSeparator" w:id="0">
    <w:p w14:paraId="0176630B" w14:textId="77777777" w:rsidR="005372CF" w:rsidRDefault="005372CF" w:rsidP="00CB27BC">
      <w:pPr>
        <w:spacing w:after="0" w:line="240" w:lineRule="auto"/>
      </w:pPr>
      <w:r>
        <w:continuationSeparator/>
      </w:r>
    </w:p>
  </w:endnote>
  <w:endnote w:type="continuationNotice" w:id="1">
    <w:p w14:paraId="7C64CECE" w14:textId="77777777" w:rsidR="005372CF" w:rsidRDefault="005372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273831807"/>
      <w:docPartObj>
        <w:docPartGallery w:val="Page Numbers (Bottom of Page)"/>
        <w:docPartUnique/>
      </w:docPartObj>
    </w:sdtPr>
    <w:sdtContent>
      <w:p w14:paraId="38036E77" w14:textId="5B4FF857" w:rsidR="00061067" w:rsidRPr="00061067" w:rsidRDefault="00061067">
        <w:pPr>
          <w:pStyle w:val="Pidipagina"/>
          <w:jc w:val="center"/>
          <w:rPr>
            <w:rFonts w:ascii="Times New Roman" w:hAnsi="Times New Roman" w:cs="Times New Roman"/>
          </w:rPr>
        </w:pPr>
        <w:r w:rsidRPr="00061067">
          <w:rPr>
            <w:rFonts w:ascii="Times New Roman" w:hAnsi="Times New Roman" w:cs="Times New Roman"/>
          </w:rPr>
          <w:fldChar w:fldCharType="begin"/>
        </w:r>
        <w:r w:rsidRPr="00061067">
          <w:rPr>
            <w:rFonts w:ascii="Times New Roman" w:hAnsi="Times New Roman" w:cs="Times New Roman"/>
          </w:rPr>
          <w:instrText>PAGE   \* MERGEFORMAT</w:instrText>
        </w:r>
        <w:r w:rsidRPr="00061067">
          <w:rPr>
            <w:rFonts w:ascii="Times New Roman" w:hAnsi="Times New Roman" w:cs="Times New Roman"/>
          </w:rPr>
          <w:fldChar w:fldCharType="separate"/>
        </w:r>
        <w:r w:rsidRPr="00061067">
          <w:rPr>
            <w:rFonts w:ascii="Times New Roman" w:hAnsi="Times New Roman" w:cs="Times New Roman"/>
          </w:rPr>
          <w:t>2</w:t>
        </w:r>
        <w:r w:rsidRPr="00061067">
          <w:rPr>
            <w:rFonts w:ascii="Times New Roman" w:hAnsi="Times New Roman" w:cs="Times New Roman"/>
          </w:rPr>
          <w:fldChar w:fldCharType="end"/>
        </w:r>
      </w:p>
    </w:sdtContent>
  </w:sdt>
  <w:p w14:paraId="2838ED39" w14:textId="7C6CAE04" w:rsidR="00061067" w:rsidRPr="00061067" w:rsidRDefault="00FE058F" w:rsidP="00FE058F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>
      <w:rPr>
        <w:rFonts w:ascii="Times New Roman" w:hAnsi="Times New Roman" w:cs="Times New Roman"/>
        <w:i/>
        <w:iCs/>
        <w:sz w:val="18"/>
        <w:szCs w:val="18"/>
      </w:rPr>
      <w:t>versione giugno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287F1" w14:textId="77777777" w:rsidR="005372CF" w:rsidRDefault="005372CF" w:rsidP="00CB27BC">
      <w:pPr>
        <w:spacing w:after="0" w:line="240" w:lineRule="auto"/>
      </w:pPr>
      <w:r>
        <w:separator/>
      </w:r>
    </w:p>
  </w:footnote>
  <w:footnote w:type="continuationSeparator" w:id="0">
    <w:p w14:paraId="1C67FD24" w14:textId="77777777" w:rsidR="005372CF" w:rsidRDefault="005372CF" w:rsidP="00CB27BC">
      <w:pPr>
        <w:spacing w:after="0" w:line="240" w:lineRule="auto"/>
      </w:pPr>
      <w:r>
        <w:continuationSeparator/>
      </w:r>
    </w:p>
  </w:footnote>
  <w:footnote w:type="continuationNotice" w:id="1">
    <w:p w14:paraId="767FB895" w14:textId="77777777" w:rsidR="005372CF" w:rsidRDefault="005372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57BAB670" id="Gruppo 18" o:spid="_x0000_s1026" style="position:absolute;margin-left:143.1pt;margin-top:-15.25pt;width:194.3pt;height:88.5pt;z-index:25166336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079891">
    <w:abstractNumId w:val="0"/>
  </w:num>
  <w:num w:numId="2" w16cid:durableId="1424572729">
    <w:abstractNumId w:val="7"/>
  </w:num>
  <w:num w:numId="3" w16cid:durableId="2133547991">
    <w:abstractNumId w:val="13"/>
  </w:num>
  <w:num w:numId="4" w16cid:durableId="1070271536">
    <w:abstractNumId w:val="9"/>
  </w:num>
  <w:num w:numId="5" w16cid:durableId="1897278265">
    <w:abstractNumId w:val="2"/>
  </w:num>
  <w:num w:numId="6" w16cid:durableId="439373649">
    <w:abstractNumId w:val="12"/>
  </w:num>
  <w:num w:numId="7" w16cid:durableId="369112980">
    <w:abstractNumId w:val="5"/>
  </w:num>
  <w:num w:numId="8" w16cid:durableId="807088277">
    <w:abstractNumId w:val="0"/>
  </w:num>
  <w:num w:numId="9" w16cid:durableId="1339191518">
    <w:abstractNumId w:val="4"/>
  </w:num>
  <w:num w:numId="10" w16cid:durableId="258300590">
    <w:abstractNumId w:val="8"/>
  </w:num>
  <w:num w:numId="11" w16cid:durableId="423958221">
    <w:abstractNumId w:val="14"/>
  </w:num>
  <w:num w:numId="12" w16cid:durableId="1234395783">
    <w:abstractNumId w:val="6"/>
  </w:num>
  <w:num w:numId="13" w16cid:durableId="161968985">
    <w:abstractNumId w:val="11"/>
  </w:num>
  <w:num w:numId="14" w16cid:durableId="211773065">
    <w:abstractNumId w:val="10"/>
  </w:num>
  <w:num w:numId="15" w16cid:durableId="2110008970">
    <w:abstractNumId w:val="1"/>
  </w:num>
  <w:num w:numId="16" w16cid:durableId="7746370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7E7F"/>
    <w:rsid w:val="00010366"/>
    <w:rsid w:val="00011A62"/>
    <w:rsid w:val="000152C0"/>
    <w:rsid w:val="00025F35"/>
    <w:rsid w:val="00037171"/>
    <w:rsid w:val="00046531"/>
    <w:rsid w:val="00047041"/>
    <w:rsid w:val="00052B0E"/>
    <w:rsid w:val="00057776"/>
    <w:rsid w:val="00061067"/>
    <w:rsid w:val="00063DE6"/>
    <w:rsid w:val="000735BF"/>
    <w:rsid w:val="00076338"/>
    <w:rsid w:val="00080D57"/>
    <w:rsid w:val="00081BB5"/>
    <w:rsid w:val="00082FD1"/>
    <w:rsid w:val="000978C7"/>
    <w:rsid w:val="000B204D"/>
    <w:rsid w:val="000B23EF"/>
    <w:rsid w:val="000B575D"/>
    <w:rsid w:val="000C0CE3"/>
    <w:rsid w:val="000C3EC2"/>
    <w:rsid w:val="000C5F40"/>
    <w:rsid w:val="000D23C7"/>
    <w:rsid w:val="000D60E6"/>
    <w:rsid w:val="000E2CE0"/>
    <w:rsid w:val="000E4073"/>
    <w:rsid w:val="000E5BDC"/>
    <w:rsid w:val="0012044E"/>
    <w:rsid w:val="0013110D"/>
    <w:rsid w:val="00135028"/>
    <w:rsid w:val="001365AD"/>
    <w:rsid w:val="0013689E"/>
    <w:rsid w:val="0014150E"/>
    <w:rsid w:val="0015245D"/>
    <w:rsid w:val="001555BB"/>
    <w:rsid w:val="0016267B"/>
    <w:rsid w:val="00170B04"/>
    <w:rsid w:val="00177109"/>
    <w:rsid w:val="0018032B"/>
    <w:rsid w:val="00184B4A"/>
    <w:rsid w:val="00184EE4"/>
    <w:rsid w:val="00190806"/>
    <w:rsid w:val="00193014"/>
    <w:rsid w:val="00194460"/>
    <w:rsid w:val="0019691A"/>
    <w:rsid w:val="00197385"/>
    <w:rsid w:val="001B59B7"/>
    <w:rsid w:val="001C35C8"/>
    <w:rsid w:val="001D03FB"/>
    <w:rsid w:val="001D3D7E"/>
    <w:rsid w:val="001E0052"/>
    <w:rsid w:val="001F0ABC"/>
    <w:rsid w:val="001F7692"/>
    <w:rsid w:val="00201690"/>
    <w:rsid w:val="00212BFC"/>
    <w:rsid w:val="00221B4D"/>
    <w:rsid w:val="00233433"/>
    <w:rsid w:val="00237A62"/>
    <w:rsid w:val="00243C4F"/>
    <w:rsid w:val="0024577B"/>
    <w:rsid w:val="00246163"/>
    <w:rsid w:val="00253B6C"/>
    <w:rsid w:val="00264920"/>
    <w:rsid w:val="00275B7B"/>
    <w:rsid w:val="0029138C"/>
    <w:rsid w:val="00295481"/>
    <w:rsid w:val="002A5332"/>
    <w:rsid w:val="002E1903"/>
    <w:rsid w:val="002E6593"/>
    <w:rsid w:val="002F3DDB"/>
    <w:rsid w:val="002F4B3E"/>
    <w:rsid w:val="002F55F6"/>
    <w:rsid w:val="00300521"/>
    <w:rsid w:val="00312961"/>
    <w:rsid w:val="00312BB3"/>
    <w:rsid w:val="00314E33"/>
    <w:rsid w:val="00321225"/>
    <w:rsid w:val="00323D5C"/>
    <w:rsid w:val="00326022"/>
    <w:rsid w:val="00326F8B"/>
    <w:rsid w:val="003275A0"/>
    <w:rsid w:val="003316E6"/>
    <w:rsid w:val="0033629F"/>
    <w:rsid w:val="00347713"/>
    <w:rsid w:val="00355F42"/>
    <w:rsid w:val="00363A63"/>
    <w:rsid w:val="0037017C"/>
    <w:rsid w:val="003821F3"/>
    <w:rsid w:val="0038489D"/>
    <w:rsid w:val="003879EC"/>
    <w:rsid w:val="00391DDB"/>
    <w:rsid w:val="00394538"/>
    <w:rsid w:val="003A13D0"/>
    <w:rsid w:val="003A6959"/>
    <w:rsid w:val="003C0535"/>
    <w:rsid w:val="003C1C76"/>
    <w:rsid w:val="003C21C6"/>
    <w:rsid w:val="003D3038"/>
    <w:rsid w:val="003D52B1"/>
    <w:rsid w:val="003E5D77"/>
    <w:rsid w:val="003F25D9"/>
    <w:rsid w:val="003F557F"/>
    <w:rsid w:val="0040136D"/>
    <w:rsid w:val="00420F30"/>
    <w:rsid w:val="004254F9"/>
    <w:rsid w:val="00427470"/>
    <w:rsid w:val="0042793A"/>
    <w:rsid w:val="004365E6"/>
    <w:rsid w:val="00441673"/>
    <w:rsid w:val="00462F4E"/>
    <w:rsid w:val="004651FD"/>
    <w:rsid w:val="0047444E"/>
    <w:rsid w:val="00476977"/>
    <w:rsid w:val="0048623A"/>
    <w:rsid w:val="00487A25"/>
    <w:rsid w:val="004906E4"/>
    <w:rsid w:val="00491980"/>
    <w:rsid w:val="00491C89"/>
    <w:rsid w:val="004931AF"/>
    <w:rsid w:val="00495E00"/>
    <w:rsid w:val="004A3FDA"/>
    <w:rsid w:val="004A7EC8"/>
    <w:rsid w:val="004B5F77"/>
    <w:rsid w:val="004C0580"/>
    <w:rsid w:val="004C482B"/>
    <w:rsid w:val="004D4673"/>
    <w:rsid w:val="004E227F"/>
    <w:rsid w:val="004E73F3"/>
    <w:rsid w:val="004F286E"/>
    <w:rsid w:val="0050374B"/>
    <w:rsid w:val="0050762B"/>
    <w:rsid w:val="00516871"/>
    <w:rsid w:val="00535BA7"/>
    <w:rsid w:val="005372CF"/>
    <w:rsid w:val="00537BE5"/>
    <w:rsid w:val="0054036D"/>
    <w:rsid w:val="0054140B"/>
    <w:rsid w:val="0054341E"/>
    <w:rsid w:val="0054443C"/>
    <w:rsid w:val="00552EDA"/>
    <w:rsid w:val="00553278"/>
    <w:rsid w:val="0055662D"/>
    <w:rsid w:val="0056436A"/>
    <w:rsid w:val="00574D09"/>
    <w:rsid w:val="00577A9F"/>
    <w:rsid w:val="00577B87"/>
    <w:rsid w:val="00585744"/>
    <w:rsid w:val="005866DF"/>
    <w:rsid w:val="00593414"/>
    <w:rsid w:val="005A3190"/>
    <w:rsid w:val="005A3DEC"/>
    <w:rsid w:val="005A4A09"/>
    <w:rsid w:val="005B3893"/>
    <w:rsid w:val="005B62D9"/>
    <w:rsid w:val="005C3B9A"/>
    <w:rsid w:val="005C4860"/>
    <w:rsid w:val="005E2E80"/>
    <w:rsid w:val="005E62EF"/>
    <w:rsid w:val="005F1145"/>
    <w:rsid w:val="005F2C05"/>
    <w:rsid w:val="005F46DE"/>
    <w:rsid w:val="005F7068"/>
    <w:rsid w:val="005F74C7"/>
    <w:rsid w:val="006035FE"/>
    <w:rsid w:val="00610539"/>
    <w:rsid w:val="0061536F"/>
    <w:rsid w:val="006200CD"/>
    <w:rsid w:val="00621041"/>
    <w:rsid w:val="00623325"/>
    <w:rsid w:val="00642370"/>
    <w:rsid w:val="00657620"/>
    <w:rsid w:val="00677C13"/>
    <w:rsid w:val="00695E95"/>
    <w:rsid w:val="00696A0C"/>
    <w:rsid w:val="006A290A"/>
    <w:rsid w:val="006A4995"/>
    <w:rsid w:val="006A7C97"/>
    <w:rsid w:val="006B3BB5"/>
    <w:rsid w:val="006C04B9"/>
    <w:rsid w:val="006C0EDA"/>
    <w:rsid w:val="006D6C2C"/>
    <w:rsid w:val="006E2528"/>
    <w:rsid w:val="006E7E6C"/>
    <w:rsid w:val="006E7FC1"/>
    <w:rsid w:val="006F2140"/>
    <w:rsid w:val="006F3DC3"/>
    <w:rsid w:val="00706EFA"/>
    <w:rsid w:val="00711D99"/>
    <w:rsid w:val="00715E21"/>
    <w:rsid w:val="0073096E"/>
    <w:rsid w:val="00730D02"/>
    <w:rsid w:val="007328D2"/>
    <w:rsid w:val="00735A06"/>
    <w:rsid w:val="0074062A"/>
    <w:rsid w:val="0074481C"/>
    <w:rsid w:val="007457C6"/>
    <w:rsid w:val="00754103"/>
    <w:rsid w:val="00756BEC"/>
    <w:rsid w:val="00763A23"/>
    <w:rsid w:val="00767C4D"/>
    <w:rsid w:val="0077146E"/>
    <w:rsid w:val="007716CA"/>
    <w:rsid w:val="007717B9"/>
    <w:rsid w:val="00773F3D"/>
    <w:rsid w:val="00775DCC"/>
    <w:rsid w:val="00780C29"/>
    <w:rsid w:val="007828C4"/>
    <w:rsid w:val="0079268E"/>
    <w:rsid w:val="00793120"/>
    <w:rsid w:val="007A0484"/>
    <w:rsid w:val="007A0CB1"/>
    <w:rsid w:val="007A10AD"/>
    <w:rsid w:val="007A1CE2"/>
    <w:rsid w:val="007A6A2B"/>
    <w:rsid w:val="007A7C3A"/>
    <w:rsid w:val="007C0FCD"/>
    <w:rsid w:val="007C1BB4"/>
    <w:rsid w:val="007C7F69"/>
    <w:rsid w:val="007D66BC"/>
    <w:rsid w:val="007D71C6"/>
    <w:rsid w:val="007D7290"/>
    <w:rsid w:val="007F4D52"/>
    <w:rsid w:val="00810228"/>
    <w:rsid w:val="0081294E"/>
    <w:rsid w:val="00816DF7"/>
    <w:rsid w:val="00817CB0"/>
    <w:rsid w:val="00822CB7"/>
    <w:rsid w:val="00824149"/>
    <w:rsid w:val="00827782"/>
    <w:rsid w:val="00836C1E"/>
    <w:rsid w:val="00841D92"/>
    <w:rsid w:val="008440D7"/>
    <w:rsid w:val="00853FD0"/>
    <w:rsid w:val="00865270"/>
    <w:rsid w:val="0086767B"/>
    <w:rsid w:val="008774FE"/>
    <w:rsid w:val="00880138"/>
    <w:rsid w:val="00882379"/>
    <w:rsid w:val="00887F67"/>
    <w:rsid w:val="008902CD"/>
    <w:rsid w:val="00893D7D"/>
    <w:rsid w:val="00897F2D"/>
    <w:rsid w:val="008A7088"/>
    <w:rsid w:val="008C0540"/>
    <w:rsid w:val="008C4347"/>
    <w:rsid w:val="008C51F9"/>
    <w:rsid w:val="008D6574"/>
    <w:rsid w:val="008E0407"/>
    <w:rsid w:val="008E156D"/>
    <w:rsid w:val="008E68BD"/>
    <w:rsid w:val="008E7FBB"/>
    <w:rsid w:val="008F0E72"/>
    <w:rsid w:val="00907713"/>
    <w:rsid w:val="00926144"/>
    <w:rsid w:val="00932CB6"/>
    <w:rsid w:val="00933602"/>
    <w:rsid w:val="00942740"/>
    <w:rsid w:val="00950A6D"/>
    <w:rsid w:val="0095492D"/>
    <w:rsid w:val="00955968"/>
    <w:rsid w:val="00961F28"/>
    <w:rsid w:val="00983BE0"/>
    <w:rsid w:val="0098646E"/>
    <w:rsid w:val="009A1148"/>
    <w:rsid w:val="009A34B3"/>
    <w:rsid w:val="009A4F81"/>
    <w:rsid w:val="009B708E"/>
    <w:rsid w:val="009C0ECF"/>
    <w:rsid w:val="009C4AE5"/>
    <w:rsid w:val="009C63BE"/>
    <w:rsid w:val="009D2936"/>
    <w:rsid w:val="009D65C6"/>
    <w:rsid w:val="009E4399"/>
    <w:rsid w:val="009E554C"/>
    <w:rsid w:val="009E7DD3"/>
    <w:rsid w:val="009F0346"/>
    <w:rsid w:val="009F4860"/>
    <w:rsid w:val="009F6235"/>
    <w:rsid w:val="009F73BB"/>
    <w:rsid w:val="00A00137"/>
    <w:rsid w:val="00A07755"/>
    <w:rsid w:val="00A15B6A"/>
    <w:rsid w:val="00A222ED"/>
    <w:rsid w:val="00A274E2"/>
    <w:rsid w:val="00A331B3"/>
    <w:rsid w:val="00A42C8F"/>
    <w:rsid w:val="00A45DE9"/>
    <w:rsid w:val="00A471F8"/>
    <w:rsid w:val="00A52A2B"/>
    <w:rsid w:val="00A573DC"/>
    <w:rsid w:val="00A574CE"/>
    <w:rsid w:val="00A9147E"/>
    <w:rsid w:val="00A9457D"/>
    <w:rsid w:val="00A97A7A"/>
    <w:rsid w:val="00AB436E"/>
    <w:rsid w:val="00AB6983"/>
    <w:rsid w:val="00AC4039"/>
    <w:rsid w:val="00AC7B22"/>
    <w:rsid w:val="00AD2EAD"/>
    <w:rsid w:val="00AE0A25"/>
    <w:rsid w:val="00AF756B"/>
    <w:rsid w:val="00B006D4"/>
    <w:rsid w:val="00B11928"/>
    <w:rsid w:val="00B12823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8E3"/>
    <w:rsid w:val="00B63F76"/>
    <w:rsid w:val="00B70BA9"/>
    <w:rsid w:val="00B77EA3"/>
    <w:rsid w:val="00B81B17"/>
    <w:rsid w:val="00B917EA"/>
    <w:rsid w:val="00B93AFE"/>
    <w:rsid w:val="00BA013C"/>
    <w:rsid w:val="00BA1873"/>
    <w:rsid w:val="00BC726C"/>
    <w:rsid w:val="00BD147C"/>
    <w:rsid w:val="00BD333B"/>
    <w:rsid w:val="00BD415B"/>
    <w:rsid w:val="00BD56AC"/>
    <w:rsid w:val="00BD7D70"/>
    <w:rsid w:val="00BE4EB5"/>
    <w:rsid w:val="00BE6CF0"/>
    <w:rsid w:val="00BE7A2F"/>
    <w:rsid w:val="00BE7FB1"/>
    <w:rsid w:val="00BF373F"/>
    <w:rsid w:val="00C00320"/>
    <w:rsid w:val="00C01655"/>
    <w:rsid w:val="00C02C0C"/>
    <w:rsid w:val="00C03045"/>
    <w:rsid w:val="00C06B8A"/>
    <w:rsid w:val="00C07380"/>
    <w:rsid w:val="00C203C6"/>
    <w:rsid w:val="00C203F5"/>
    <w:rsid w:val="00C35629"/>
    <w:rsid w:val="00C45704"/>
    <w:rsid w:val="00C604F2"/>
    <w:rsid w:val="00C70089"/>
    <w:rsid w:val="00C73471"/>
    <w:rsid w:val="00C85BDA"/>
    <w:rsid w:val="00C91561"/>
    <w:rsid w:val="00C93C67"/>
    <w:rsid w:val="00C9410D"/>
    <w:rsid w:val="00C94F3E"/>
    <w:rsid w:val="00CA1700"/>
    <w:rsid w:val="00CB27BC"/>
    <w:rsid w:val="00CB7A06"/>
    <w:rsid w:val="00CC4709"/>
    <w:rsid w:val="00CC59AB"/>
    <w:rsid w:val="00CD13CB"/>
    <w:rsid w:val="00CD327F"/>
    <w:rsid w:val="00CE79D7"/>
    <w:rsid w:val="00CF0AEB"/>
    <w:rsid w:val="00D11F9C"/>
    <w:rsid w:val="00D1372A"/>
    <w:rsid w:val="00D20F6E"/>
    <w:rsid w:val="00D21804"/>
    <w:rsid w:val="00D245F0"/>
    <w:rsid w:val="00D407D1"/>
    <w:rsid w:val="00D52859"/>
    <w:rsid w:val="00D52EC0"/>
    <w:rsid w:val="00D52FE6"/>
    <w:rsid w:val="00D53DE1"/>
    <w:rsid w:val="00D665F9"/>
    <w:rsid w:val="00D73EDE"/>
    <w:rsid w:val="00D779C6"/>
    <w:rsid w:val="00D9018E"/>
    <w:rsid w:val="00D9608F"/>
    <w:rsid w:val="00D97ED1"/>
    <w:rsid w:val="00DA1428"/>
    <w:rsid w:val="00DA1B62"/>
    <w:rsid w:val="00DA6F06"/>
    <w:rsid w:val="00DA70EE"/>
    <w:rsid w:val="00DC2975"/>
    <w:rsid w:val="00DC72DC"/>
    <w:rsid w:val="00DE61AB"/>
    <w:rsid w:val="00DF3D2D"/>
    <w:rsid w:val="00DF435B"/>
    <w:rsid w:val="00E00F2B"/>
    <w:rsid w:val="00E04423"/>
    <w:rsid w:val="00E16AF4"/>
    <w:rsid w:val="00E17774"/>
    <w:rsid w:val="00E26252"/>
    <w:rsid w:val="00E269DD"/>
    <w:rsid w:val="00E270B7"/>
    <w:rsid w:val="00E404C5"/>
    <w:rsid w:val="00E45829"/>
    <w:rsid w:val="00E47C92"/>
    <w:rsid w:val="00E50B06"/>
    <w:rsid w:val="00E606CF"/>
    <w:rsid w:val="00E609C1"/>
    <w:rsid w:val="00E64B96"/>
    <w:rsid w:val="00E65428"/>
    <w:rsid w:val="00E814E9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D4602"/>
    <w:rsid w:val="00ED65E5"/>
    <w:rsid w:val="00EE3D40"/>
    <w:rsid w:val="00EF4FFB"/>
    <w:rsid w:val="00F02064"/>
    <w:rsid w:val="00F06C15"/>
    <w:rsid w:val="00F16CA3"/>
    <w:rsid w:val="00F17CB8"/>
    <w:rsid w:val="00F23257"/>
    <w:rsid w:val="00F23803"/>
    <w:rsid w:val="00F26ABC"/>
    <w:rsid w:val="00F31A8A"/>
    <w:rsid w:val="00F43777"/>
    <w:rsid w:val="00F44912"/>
    <w:rsid w:val="00F469B7"/>
    <w:rsid w:val="00F53FD8"/>
    <w:rsid w:val="00F56F3D"/>
    <w:rsid w:val="00F65E31"/>
    <w:rsid w:val="00F71B82"/>
    <w:rsid w:val="00FA0567"/>
    <w:rsid w:val="00FA1413"/>
    <w:rsid w:val="00FA5BD1"/>
    <w:rsid w:val="00FA6F80"/>
    <w:rsid w:val="00FB1BC2"/>
    <w:rsid w:val="00FC443A"/>
    <w:rsid w:val="00FD7EF4"/>
    <w:rsid w:val="00FE058F"/>
    <w:rsid w:val="00FE5A8C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197385"/>
    <w:pPr>
      <w:spacing w:after="0" w:line="240" w:lineRule="auto"/>
    </w:p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qFormat/>
    <w:rsid w:val="00EE3D40"/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62E50D-7C7F-45B0-AB26-9A3D6675A6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4E6B79-DD71-4F1F-9547-64248C259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7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144</cp:revision>
  <dcterms:created xsi:type="dcterms:W3CDTF">2022-09-19T17:13:00Z</dcterms:created>
  <dcterms:modified xsi:type="dcterms:W3CDTF">2025-06-29T23:52:00Z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